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70" w:rsidRDefault="00652270" w:rsidP="00652270">
      <w:pPr>
        <w:pStyle w:val="a3"/>
        <w:spacing w:before="120" w:line="360" w:lineRule="auto"/>
        <w:ind w:left="714"/>
        <w:contextualSpacing/>
        <w:jc w:val="both"/>
      </w:pPr>
      <w:r>
        <w:t>В АО «НСД» установлена продолжительность операционного дня (операционно-учетного цикла за соответствующую календарную дату, в течение которого совершаются все операции по счетам депо за указанную календарную дату):</w:t>
      </w:r>
    </w:p>
    <w:p w:rsidR="00652270" w:rsidRDefault="00652270" w:rsidP="00652270">
      <w:pPr>
        <w:pStyle w:val="a3"/>
        <w:spacing w:before="120" w:line="360" w:lineRule="auto"/>
        <w:ind w:left="714"/>
        <w:contextualSpacing/>
        <w:jc w:val="both"/>
        <w:rPr>
          <w:rFonts w:ascii="Times New Roman" w:hAnsi="Times New Roman"/>
          <w:lang w:eastAsia="ru-RU"/>
        </w:rPr>
      </w:pPr>
      <w:r>
        <w:t>с 9.00 по московскому времени текущего календарного дня до 12.00 по московскому времени ближайшего рабочего дня, следующего за календарной датой, за которую в этот операционный день совершаются операции по счетам депо.</w:t>
      </w:r>
    </w:p>
    <w:p w:rsidR="0000646F" w:rsidRDefault="00652270">
      <w:bookmarkStart w:id="0" w:name="_GoBack"/>
      <w:bookmarkEnd w:id="0"/>
    </w:p>
    <w:sectPr w:rsidR="0000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2D"/>
    <w:rsid w:val="00542470"/>
    <w:rsid w:val="00652270"/>
    <w:rsid w:val="00C0769D"/>
    <w:rsid w:val="00C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5B4C-E399-4D9F-A5D5-114E8A6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7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Дмитриевна</dc:creator>
  <cp:keywords/>
  <dc:description/>
  <cp:lastModifiedBy>Кузнецова Екатерина Дмитриевна</cp:lastModifiedBy>
  <cp:revision>2</cp:revision>
  <dcterms:created xsi:type="dcterms:W3CDTF">2022-03-14T11:30:00Z</dcterms:created>
  <dcterms:modified xsi:type="dcterms:W3CDTF">2022-03-14T11:30:00Z</dcterms:modified>
</cp:coreProperties>
</file>